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74CC" w14:textId="77777777" w:rsidR="006A0142" w:rsidRPr="006A0142" w:rsidRDefault="006A0142" w:rsidP="006A0142">
      <w:pPr>
        <w:pBdr>
          <w:bottom w:val="single" w:sz="6" w:space="11" w:color="D9D9D9"/>
        </w:pBdr>
        <w:spacing w:after="225" w:line="240" w:lineRule="auto"/>
        <w:outlineLvl w:val="1"/>
        <w:rPr>
          <w:rFonts w:ascii="inherit" w:eastAsia="Times New Roman" w:hAnsi="inherit" w:cs="Arial"/>
          <w:b/>
          <w:bCs/>
          <w:color w:val="262626"/>
          <w:kern w:val="36"/>
          <w:sz w:val="42"/>
          <w:szCs w:val="42"/>
          <w:lang w:eastAsia="fr-FR"/>
        </w:rPr>
      </w:pPr>
      <w:r w:rsidRPr="006A0142">
        <w:rPr>
          <w:rFonts w:ascii="inherit" w:eastAsia="Times New Roman" w:hAnsi="inherit" w:cs="Arial"/>
          <w:b/>
          <w:bCs/>
          <w:color w:val="262626"/>
          <w:kern w:val="36"/>
          <w:sz w:val="42"/>
          <w:szCs w:val="42"/>
          <w:lang w:eastAsia="fr-FR"/>
        </w:rPr>
        <w:t>Accueil périscolaire</w:t>
      </w:r>
    </w:p>
    <w:p w14:paraId="4E69A839" w14:textId="77777777" w:rsidR="006A0142" w:rsidRPr="006A0142" w:rsidRDefault="006A014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Ce service est proposé aux familles, en lien avec l’école.</w:t>
      </w:r>
      <w:r w:rsidR="00C10DCC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</w:t>
      </w: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Il est assuré le matin, le midi et le soir, avant et après la classe. </w:t>
      </w: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br/>
      </w: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br/>
        <w:t>Il comprend :</w:t>
      </w:r>
    </w:p>
    <w:p w14:paraId="4667850C" w14:textId="77777777" w:rsidR="006A0142" w:rsidRPr="006A0142" w:rsidRDefault="006A0142" w:rsidP="006A0142">
      <w:pPr>
        <w:numPr>
          <w:ilvl w:val="0"/>
          <w:numId w:val="1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l’accueil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périscolaire (garderie)</w:t>
      </w:r>
    </w:p>
    <w:p w14:paraId="0C67FE3F" w14:textId="77777777" w:rsidR="006A0142" w:rsidRPr="006A0142" w:rsidRDefault="006A0142" w:rsidP="006A0142">
      <w:pPr>
        <w:numPr>
          <w:ilvl w:val="0"/>
          <w:numId w:val="1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la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restauration scolaire</w:t>
      </w:r>
    </w:p>
    <w:p w14:paraId="0C91650C" w14:textId="1A53CB3F" w:rsidR="006A0142" w:rsidRPr="006A0142" w:rsidRDefault="006A0142" w:rsidP="006A5E56">
      <w:pPr>
        <w:spacing w:after="150" w:line="240" w:lineRule="auto"/>
        <w:jc w:val="both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L’accueil périscolaire est une structure éducative habilitée qui est contrôlée (fonctionnement, pédagogie) par la Direction Départementale de la Cohésion Sociale et la Protection des Populations.</w:t>
      </w:r>
    </w:p>
    <w:p w14:paraId="40DE2CA4" w14:textId="77777777" w:rsidR="006A0142" w:rsidRPr="006A0142" w:rsidRDefault="006A014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La structure d’accueil est soumise à certaines conditions :</w:t>
      </w:r>
    </w:p>
    <w:p w14:paraId="26635AA8" w14:textId="77777777" w:rsidR="006A0142" w:rsidRPr="006A0142" w:rsidRDefault="006A0142" w:rsidP="006A0142">
      <w:pPr>
        <w:numPr>
          <w:ilvl w:val="0"/>
          <w:numId w:val="2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présence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d’un projet éducatif (objectifs, modalités de fonctionnement du centre, présentation des activités proposées aux enfants)</w:t>
      </w:r>
    </w:p>
    <w:p w14:paraId="4C99B905" w14:textId="77777777" w:rsidR="006A0142" w:rsidRPr="006A0142" w:rsidRDefault="006A0142" w:rsidP="006A0142">
      <w:pPr>
        <w:numPr>
          <w:ilvl w:val="0"/>
          <w:numId w:val="2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présence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d’une équipe d’animation qualifiée (directeur et animateurs)</w:t>
      </w:r>
    </w:p>
    <w:p w14:paraId="405BD46D" w14:textId="77777777" w:rsidR="006A0142" w:rsidRPr="006A0142" w:rsidRDefault="006A0142" w:rsidP="006A0142">
      <w:pPr>
        <w:numPr>
          <w:ilvl w:val="0"/>
          <w:numId w:val="2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respect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d’un taux d’encadrement (animateurs/enfants)</w:t>
      </w:r>
    </w:p>
    <w:p w14:paraId="1DF12ABF" w14:textId="77777777" w:rsidR="006A0142" w:rsidRPr="006A0142" w:rsidRDefault="006A0142" w:rsidP="006A0142">
      <w:pPr>
        <w:numPr>
          <w:ilvl w:val="0"/>
          <w:numId w:val="2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présence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d’un projet pédagogique élaboré par l’équipe d’animateurs</w:t>
      </w:r>
    </w:p>
    <w:p w14:paraId="4801B05C" w14:textId="77777777" w:rsidR="006A0142" w:rsidRPr="006A0142" w:rsidRDefault="006A0142" w:rsidP="006A0142">
      <w:pPr>
        <w:spacing w:before="300" w:after="150" w:line="240" w:lineRule="auto"/>
        <w:outlineLvl w:val="2"/>
        <w:rPr>
          <w:rFonts w:ascii="inherit" w:eastAsia="Times New Roman" w:hAnsi="inherit" w:cs="Arial"/>
          <w:b/>
          <w:bCs/>
          <w:color w:val="833262"/>
          <w:sz w:val="34"/>
          <w:szCs w:val="34"/>
          <w:lang w:eastAsia="fr-FR"/>
        </w:rPr>
      </w:pPr>
      <w:r w:rsidRPr="006A0142">
        <w:rPr>
          <w:rFonts w:ascii="inherit" w:eastAsia="Times New Roman" w:hAnsi="inherit" w:cs="Arial"/>
          <w:b/>
          <w:bCs/>
          <w:color w:val="833262"/>
          <w:sz w:val="34"/>
          <w:szCs w:val="34"/>
          <w:lang w:eastAsia="fr-FR"/>
        </w:rPr>
        <w:t xml:space="preserve">L’organisation du service périscolaire sur </w:t>
      </w:r>
      <w:r>
        <w:rPr>
          <w:rFonts w:ascii="inherit" w:eastAsia="Times New Roman" w:hAnsi="inherit" w:cs="Arial"/>
          <w:b/>
          <w:bCs/>
          <w:color w:val="833262"/>
          <w:sz w:val="34"/>
          <w:szCs w:val="34"/>
          <w:lang w:eastAsia="fr-FR"/>
        </w:rPr>
        <w:t>la</w:t>
      </w:r>
      <w:r w:rsidRPr="006A0142">
        <w:rPr>
          <w:rFonts w:ascii="inherit" w:eastAsia="Times New Roman" w:hAnsi="inherit" w:cs="Arial"/>
          <w:b/>
          <w:bCs/>
          <w:color w:val="833262"/>
          <w:sz w:val="34"/>
          <w:szCs w:val="34"/>
          <w:lang w:eastAsia="fr-FR"/>
        </w:rPr>
        <w:t xml:space="preserve"> commune</w:t>
      </w:r>
      <w:r>
        <w:rPr>
          <w:rFonts w:ascii="inherit" w:eastAsia="Times New Roman" w:hAnsi="inherit" w:cs="Arial"/>
          <w:b/>
          <w:bCs/>
          <w:color w:val="833262"/>
          <w:sz w:val="34"/>
          <w:szCs w:val="34"/>
          <w:lang w:eastAsia="fr-FR"/>
        </w:rPr>
        <w:t xml:space="preserve"> de Cleurie</w:t>
      </w:r>
      <w:r w:rsidRPr="006A0142">
        <w:rPr>
          <w:rFonts w:ascii="inherit" w:eastAsia="Times New Roman" w:hAnsi="inherit" w:cs="Arial"/>
          <w:b/>
          <w:bCs/>
          <w:color w:val="833262"/>
          <w:sz w:val="34"/>
          <w:szCs w:val="34"/>
          <w:lang w:eastAsia="fr-FR"/>
        </w:rPr>
        <w:t xml:space="preserve"> :</w:t>
      </w:r>
    </w:p>
    <w:p w14:paraId="03D7A480" w14:textId="77777777" w:rsidR="006A0142" w:rsidRPr="006E7F61" w:rsidRDefault="006A0142" w:rsidP="006A0142">
      <w:pPr>
        <w:shd w:val="clear" w:color="auto" w:fill="833262"/>
        <w:spacing w:before="225" w:after="150" w:line="240" w:lineRule="auto"/>
        <w:rPr>
          <w:rFonts w:ascii="inherit" w:eastAsia="Times New Roman" w:hAnsi="inherit" w:cs="Arial"/>
          <w:b/>
          <w:bCs/>
          <w:color w:val="FFFFFF"/>
          <w:sz w:val="21"/>
          <w:szCs w:val="21"/>
          <w:lang w:eastAsia="fr-FR"/>
        </w:rPr>
      </w:pPr>
      <w:r w:rsidRPr="006E7F61">
        <w:rPr>
          <w:rFonts w:ascii="inherit" w:eastAsia="Times New Roman" w:hAnsi="inherit" w:cs="Arial"/>
          <w:b/>
          <w:bCs/>
          <w:color w:val="FFFFFF"/>
          <w:sz w:val="21"/>
          <w:szCs w:val="21"/>
          <w:lang w:eastAsia="fr-FR"/>
        </w:rPr>
        <w:t>LIEUX ET MODALITES D’ACCUEIL</w:t>
      </w:r>
    </w:p>
    <w:p w14:paraId="02CE6545" w14:textId="77777777" w:rsidR="006A0142" w:rsidRPr="006A0142" w:rsidRDefault="006A014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Accueil périscolaire : dans le bâtiment des services techniques municipaux (salle à l’étage).</w:t>
      </w:r>
    </w:p>
    <w:p w14:paraId="430FC655" w14:textId="77777777" w:rsidR="006A0142" w:rsidRPr="006A0142" w:rsidRDefault="006A014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Restauration scolaire : au </w:t>
      </w:r>
      <w:proofErr w:type="spell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rez</w:t>
      </w:r>
      <w:proofErr w:type="spell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de chaussée du bâtiment mairie/école.</w:t>
      </w:r>
    </w:p>
    <w:p w14:paraId="4F38828C" w14:textId="3A3D75AA" w:rsidR="006A0142" w:rsidRDefault="006A014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L’accueil des enfants et l’animation sont assurés par une équipe d'animateurs, professionnels diplômés (BAFD, BAFA, CAP Petite Enfance et formation 1ers secours).</w:t>
      </w:r>
    </w:p>
    <w:p w14:paraId="62D7D3FF" w14:textId="77777777" w:rsidR="00EF012C" w:rsidRPr="006A0142" w:rsidRDefault="00EF012C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</w:p>
    <w:p w14:paraId="45F51345" w14:textId="77777777" w:rsidR="006A0142" w:rsidRPr="006E7F61" w:rsidRDefault="006A0142" w:rsidP="006A0142">
      <w:pPr>
        <w:shd w:val="clear" w:color="auto" w:fill="833262"/>
        <w:spacing w:before="225" w:after="150" w:line="240" w:lineRule="auto"/>
        <w:rPr>
          <w:rFonts w:ascii="inherit" w:eastAsia="Times New Roman" w:hAnsi="inherit" w:cs="Arial"/>
          <w:b/>
          <w:bCs/>
          <w:color w:val="FFFFFF"/>
          <w:sz w:val="21"/>
          <w:szCs w:val="21"/>
          <w:lang w:eastAsia="fr-FR"/>
        </w:rPr>
      </w:pPr>
      <w:r w:rsidRPr="006E7F61">
        <w:rPr>
          <w:rFonts w:ascii="inherit" w:eastAsia="Times New Roman" w:hAnsi="inherit" w:cs="Arial"/>
          <w:b/>
          <w:bCs/>
          <w:color w:val="FFFFFF"/>
          <w:sz w:val="21"/>
          <w:szCs w:val="21"/>
          <w:lang w:eastAsia="fr-FR"/>
        </w:rPr>
        <w:t>HORAIRES D’OUVERTURE DE L'ACCUEIL PERISCOLAIRE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1827"/>
        <w:gridCol w:w="2030"/>
        <w:gridCol w:w="2030"/>
        <w:gridCol w:w="2030"/>
      </w:tblGrid>
      <w:tr w:rsidR="006A0142" w:rsidRPr="006A0142" w14:paraId="4910D5F5" w14:textId="77777777" w:rsidTr="006A0142"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112CF" w14:textId="77777777" w:rsidR="006A0142" w:rsidRPr="006A0142" w:rsidRDefault="006A0142" w:rsidP="006A0142">
            <w:pPr>
              <w:spacing w:after="30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B79BF" w14:textId="77777777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fr-FR"/>
              </w:rPr>
              <w:t>Matin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A7976" w14:textId="77777777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fr-FR"/>
              </w:rPr>
              <w:t>Midi (sans repas)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2A56B" w14:textId="77777777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fr-FR"/>
              </w:rPr>
              <w:t>Soir</w:t>
            </w:r>
          </w:p>
        </w:tc>
      </w:tr>
      <w:tr w:rsidR="006A0142" w:rsidRPr="006A0142" w14:paraId="567CF91A" w14:textId="77777777" w:rsidTr="006A014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CFAE9" w14:textId="77777777" w:rsidR="006A0142" w:rsidRDefault="006A0142" w:rsidP="00844275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Lundi</w:t>
            </w: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br/>
              <w:t>Mardi</w:t>
            </w: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br/>
              <w:t>Jeudi</w:t>
            </w:r>
          </w:p>
          <w:p w14:paraId="0F628D7F" w14:textId="77777777" w:rsidR="00844275" w:rsidRPr="006A0142" w:rsidRDefault="00844275" w:rsidP="00844275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Vendredi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AF43D" w14:textId="1A37EE91" w:rsidR="006A0142" w:rsidRPr="006A0142" w:rsidRDefault="006A0142" w:rsidP="00844275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proofErr w:type="gramStart"/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7:</w:t>
            </w:r>
            <w:proofErr w:type="gramEnd"/>
            <w:r w:rsidR="00844275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0</w:t>
            </w: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0</w:t>
            </w:r>
            <w:r w:rsidR="00F75529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*</w:t>
            </w: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 - 8:20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89D5B" w14:textId="70E3CF04" w:rsidR="006A0142" w:rsidRPr="006A0142" w:rsidRDefault="006A0142" w:rsidP="00844275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proofErr w:type="gramStart"/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11:</w:t>
            </w:r>
            <w:proofErr w:type="gramEnd"/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45 - 12:00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973B0" w14:textId="140CE40A" w:rsidR="006A0142" w:rsidRPr="006A0142" w:rsidRDefault="006A0142" w:rsidP="00844275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proofErr w:type="gramStart"/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12:</w:t>
            </w:r>
            <w:proofErr w:type="gramEnd"/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50 - 13:20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819A6" w14:textId="77777777" w:rsidR="006A0142" w:rsidRPr="006A0142" w:rsidRDefault="006A0142" w:rsidP="00844275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proofErr w:type="gramStart"/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16:</w:t>
            </w:r>
            <w:proofErr w:type="gramEnd"/>
            <w:r w:rsidR="00844275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15</w:t>
            </w: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 - 18:30</w:t>
            </w:r>
          </w:p>
        </w:tc>
      </w:tr>
      <w:tr w:rsidR="006A0142" w:rsidRPr="006A0142" w14:paraId="2D80193C" w14:textId="77777777" w:rsidTr="00844275"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47C5" w14:textId="23342A65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70491" w14:textId="77777777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0AC4" w14:textId="180916A4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BDBE" w14:textId="5FA39FBE" w:rsidR="006A0142" w:rsidRPr="006A0142" w:rsidRDefault="006E7F61" w:rsidP="006A014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Times New Roman"/>
                <w:noProof/>
                <w:color w:val="333333"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13B1EFC" wp14:editId="6BDFDBCC">
                      <wp:simplePos x="0" y="0"/>
                      <wp:positionH relativeFrom="column">
                        <wp:posOffset>-3261995</wp:posOffset>
                      </wp:positionH>
                      <wp:positionV relativeFrom="paragraph">
                        <wp:posOffset>62865</wp:posOffset>
                      </wp:positionV>
                      <wp:extent cx="5824220" cy="695325"/>
                      <wp:effectExtent l="0" t="0" r="24130" b="285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4220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F19D36" w14:textId="77777777" w:rsidR="00CE204E" w:rsidRPr="00CE204E" w:rsidRDefault="00CE204E" w:rsidP="00CE204E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textAlignment w:val="baseline"/>
                                    <w:rPr>
                                      <w:rFonts w:ascii="Helvetica" w:eastAsia="Calibri" w:hAnsi="Helvetica" w:cs="Helvetica"/>
                                      <w:sz w:val="18"/>
                                      <w:szCs w:val="18"/>
                                    </w:rPr>
                                  </w:pPr>
                                  <w:r w:rsidRPr="004574DF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* l’accueil périscolaire </w:t>
                                  </w:r>
                                  <w:r w:rsidRPr="00CE204E">
                                    <w:rPr>
                                      <w:rFonts w:ascii="Helvetica" w:eastAsia="Calibri" w:hAnsi="Helvetica" w:cs="Helvetica"/>
                                      <w:sz w:val="18"/>
                                      <w:szCs w:val="18"/>
                                    </w:rPr>
                                    <w:t xml:space="preserve">n’ouvre à partir de </w:t>
                                  </w:r>
                                  <w:r w:rsidRPr="00CE204E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7h00 que sur inscription</w:t>
                                  </w:r>
                                  <w:r w:rsidRPr="00CE204E">
                                    <w:rPr>
                                      <w:rFonts w:ascii="Helvetica" w:eastAsia="Calibri" w:hAnsi="Helvetica" w:cs="Helvetica"/>
                                      <w:sz w:val="18"/>
                                      <w:szCs w:val="18"/>
                                    </w:rPr>
                                    <w:t xml:space="preserve">. Si vous souhaitez que votre enfant soit pris en charge entre 7h00 et 7h30, nous vous remercions de bien vouloir l’inscrire au plus tard </w:t>
                                  </w:r>
                                  <w:r w:rsidRPr="00CE204E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le jeudi matin avant 11h00 pour la semaine suivante</w:t>
                                  </w:r>
                                  <w:r w:rsidRPr="00CE204E">
                                    <w:rPr>
                                      <w:rFonts w:ascii="Helvetica" w:eastAsia="Calibri" w:hAnsi="Helvetica" w:cs="Helvetica"/>
                                      <w:sz w:val="18"/>
                                      <w:szCs w:val="18"/>
                                    </w:rPr>
                                    <w:t>, par mail (</w:t>
                                  </w:r>
                                  <w:hyperlink r:id="rId5" w:history="1">
                                    <w:r w:rsidRPr="00CE204E">
                                      <w:rPr>
                                        <w:rFonts w:ascii="Helvetica" w:eastAsia="Calibri" w:hAnsi="Helvetica" w:cs="Helvetica"/>
                                        <w:color w:val="0000FF" w:themeColor="hyperlink"/>
                                        <w:sz w:val="18"/>
                                        <w:szCs w:val="18"/>
                                        <w:u w:val="single"/>
                                      </w:rPr>
                                      <w:t>aps.cleurie@orange.fr</w:t>
                                    </w:r>
                                  </w:hyperlink>
                                  <w:r w:rsidRPr="00CE204E">
                                    <w:rPr>
                                      <w:rFonts w:ascii="Helvetica" w:eastAsia="Calibri" w:hAnsi="Helvetica" w:cs="Helvetica"/>
                                      <w:sz w:val="18"/>
                                      <w:szCs w:val="18"/>
                                    </w:rPr>
                                    <w:t xml:space="preserve"> – </w:t>
                                  </w:r>
                                  <w:hyperlink r:id="rId6" w:history="1">
                                    <w:r w:rsidRPr="00CE204E">
                                      <w:rPr>
                                        <w:rFonts w:ascii="Helvetica" w:eastAsia="Calibri" w:hAnsi="Helvetica" w:cs="Helvetica"/>
                                        <w:color w:val="0000FF" w:themeColor="hyperlink"/>
                                        <w:sz w:val="18"/>
                                        <w:szCs w:val="18"/>
                                        <w:u w:val="single"/>
                                      </w:rPr>
                                      <w:t>mairie.cleurie@wanadoo.fr</w:t>
                                    </w:r>
                                  </w:hyperlink>
                                  <w:r w:rsidRPr="00CE204E">
                                    <w:rPr>
                                      <w:rFonts w:ascii="Helvetica" w:eastAsia="Calibri" w:hAnsi="Helvetica" w:cs="Helvetica"/>
                                      <w:sz w:val="18"/>
                                      <w:szCs w:val="18"/>
                                    </w:rPr>
                                    <w:t>) ou par téléphone (03.29.61.16.30 ou 03.29.61.12.42). </w:t>
                                  </w:r>
                                </w:p>
                                <w:p w14:paraId="73888D45" w14:textId="77777777" w:rsidR="006A58D0" w:rsidRPr="00CE204E" w:rsidRDefault="006A58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B1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256.85pt;margin-top:4.95pt;width:458.6pt;height:5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" fillcolor="white [3201]" strokeweight=".5pt">
                      <v:textbox>
                        <w:txbxContent>
                          <w:p w14:paraId="57F19D36" w14:textId="77777777" w:rsidR="00CE204E" w:rsidRPr="00CE204E" w:rsidRDefault="00CE204E" w:rsidP="00CE204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Helvetica" w:eastAsia="Calibri" w:hAnsi="Helvetica" w:cs="Helvetica"/>
                                <w:sz w:val="18"/>
                                <w:szCs w:val="18"/>
                              </w:rPr>
                            </w:pPr>
                            <w:r w:rsidRPr="004574DF">
                              <w:rPr>
                                <w:rFonts w:ascii="Helvetica" w:eastAsia="Calibri" w:hAnsi="Helvetica" w:cs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* l’accueil périscolaire </w:t>
                            </w:r>
                            <w:r w:rsidRPr="00CE204E">
                              <w:rPr>
                                <w:rFonts w:ascii="Helvetica" w:eastAsia="Calibri" w:hAnsi="Helvetica" w:cs="Helvetica"/>
                                <w:sz w:val="18"/>
                                <w:szCs w:val="18"/>
                              </w:rPr>
                              <w:t xml:space="preserve">n’ouvre à partir de </w:t>
                            </w:r>
                            <w:r w:rsidRPr="00CE204E">
                              <w:rPr>
                                <w:rFonts w:ascii="Helvetica" w:eastAsia="Calibri" w:hAnsi="Helvetica" w:cs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7h00 que sur inscription</w:t>
                            </w:r>
                            <w:r w:rsidRPr="00CE204E">
                              <w:rPr>
                                <w:rFonts w:ascii="Helvetica" w:eastAsia="Calibri" w:hAnsi="Helvetica" w:cs="Helvetica"/>
                                <w:sz w:val="18"/>
                                <w:szCs w:val="18"/>
                              </w:rPr>
                              <w:t xml:space="preserve">. Si vous souhaitez que votre enfant soit pris en charge entre 7h00 et 7h30, nous vous remercions de bien vouloir l’inscrire au plus tard </w:t>
                            </w:r>
                            <w:r w:rsidRPr="00CE204E">
                              <w:rPr>
                                <w:rFonts w:ascii="Helvetica" w:eastAsia="Calibri" w:hAnsi="Helvetica" w:cs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le jeudi matin avant 11h00 pour la semaine suivante</w:t>
                            </w:r>
                            <w:r w:rsidRPr="00CE204E">
                              <w:rPr>
                                <w:rFonts w:ascii="Helvetica" w:eastAsia="Calibri" w:hAnsi="Helvetica" w:cs="Helvetica"/>
                                <w:sz w:val="18"/>
                                <w:szCs w:val="18"/>
                              </w:rPr>
                              <w:t>, par mail (</w:t>
                            </w:r>
                            <w:hyperlink r:id="rId7" w:history="1">
                              <w:r w:rsidRPr="00CE204E">
                                <w:rPr>
                                  <w:rFonts w:ascii="Helvetica" w:eastAsia="Calibri" w:hAnsi="Helvetica" w:cs="Helvetica"/>
                                  <w:color w:val="0000FF" w:themeColor="hyperlink"/>
                                  <w:sz w:val="18"/>
                                  <w:szCs w:val="18"/>
                                  <w:u w:val="single"/>
                                </w:rPr>
                                <w:t>aps.cleurie@orange.fr</w:t>
                              </w:r>
                            </w:hyperlink>
                            <w:r w:rsidRPr="00CE204E">
                              <w:rPr>
                                <w:rFonts w:ascii="Helvetica" w:eastAsia="Calibri" w:hAnsi="Helvetica" w:cs="Helvetica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hyperlink r:id="rId8" w:history="1">
                              <w:r w:rsidRPr="00CE204E">
                                <w:rPr>
                                  <w:rFonts w:ascii="Helvetica" w:eastAsia="Calibri" w:hAnsi="Helvetica" w:cs="Helvetica"/>
                                  <w:color w:val="0000FF" w:themeColor="hyperlink"/>
                                  <w:sz w:val="18"/>
                                  <w:szCs w:val="18"/>
                                  <w:u w:val="single"/>
                                </w:rPr>
                                <w:t>mairie.cleurie@wanadoo.fr</w:t>
                              </w:r>
                            </w:hyperlink>
                            <w:r w:rsidRPr="00CE204E">
                              <w:rPr>
                                <w:rFonts w:ascii="Helvetica" w:eastAsia="Calibri" w:hAnsi="Helvetica" w:cs="Helvetica"/>
                                <w:sz w:val="18"/>
                                <w:szCs w:val="18"/>
                              </w:rPr>
                              <w:t>) ou par téléphone (03.29.61.16.30 ou 03.29.61.12.42). </w:t>
                            </w:r>
                          </w:p>
                          <w:p w14:paraId="73888D45" w14:textId="77777777" w:rsidR="006A58D0" w:rsidRPr="00CE204E" w:rsidRDefault="006A5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0142" w:rsidRPr="006A0142" w14:paraId="078D6D61" w14:textId="77777777" w:rsidTr="00844275"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EC43" w14:textId="77777777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89B89" w14:textId="3DCF1EEE" w:rsidR="006A0142" w:rsidRPr="006A0142" w:rsidRDefault="006A0142" w:rsidP="00F75529">
            <w:pPr>
              <w:spacing w:after="150" w:line="240" w:lineRule="auto"/>
              <w:ind w:left="-1081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CCCE" w14:textId="77777777" w:rsidR="006E7F61" w:rsidRDefault="006E7F61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  <w:p w14:paraId="36739E67" w14:textId="030A67A5" w:rsidR="006E7F61" w:rsidRPr="006A0142" w:rsidRDefault="006E7F61" w:rsidP="006E7F6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A1C6" w14:textId="20324908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DFEE" w14:textId="77777777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</w:tc>
      </w:tr>
      <w:tr w:rsidR="00EF012C" w:rsidRPr="006A0142" w14:paraId="74744620" w14:textId="77777777" w:rsidTr="00844275"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DE01" w14:textId="77777777" w:rsidR="00EF012C" w:rsidRDefault="00EF012C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  <w:p w14:paraId="0D095639" w14:textId="77777777" w:rsidR="00EF012C" w:rsidRDefault="00EF012C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  <w:p w14:paraId="022A5735" w14:textId="57DE7A5E" w:rsidR="00EF012C" w:rsidRPr="006A0142" w:rsidRDefault="00EF012C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3637" w14:textId="77777777" w:rsidR="00EF012C" w:rsidRPr="006A0142" w:rsidRDefault="00EF012C" w:rsidP="00F75529">
            <w:pPr>
              <w:spacing w:after="150" w:line="240" w:lineRule="auto"/>
              <w:ind w:left="-1081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B687" w14:textId="77777777" w:rsidR="00EF012C" w:rsidRDefault="00EF012C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42BC" w14:textId="77777777" w:rsidR="00EF012C" w:rsidRPr="006A0142" w:rsidRDefault="00EF012C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CE76" w14:textId="77777777" w:rsidR="00EF012C" w:rsidRPr="006A0142" w:rsidRDefault="00EF012C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</w:p>
        </w:tc>
      </w:tr>
    </w:tbl>
    <w:p w14:paraId="57A9D364" w14:textId="224DFBC8" w:rsidR="006A0142" w:rsidRPr="006E7F61" w:rsidRDefault="006A0142" w:rsidP="006A0142">
      <w:pPr>
        <w:shd w:val="clear" w:color="auto" w:fill="833262"/>
        <w:spacing w:before="225" w:after="150" w:line="240" w:lineRule="auto"/>
        <w:rPr>
          <w:rFonts w:ascii="inherit" w:eastAsia="Times New Roman" w:hAnsi="inherit" w:cs="Arial"/>
          <w:b/>
          <w:bCs/>
          <w:color w:val="FFFFFF"/>
          <w:sz w:val="21"/>
          <w:szCs w:val="21"/>
          <w:lang w:eastAsia="fr-FR"/>
        </w:rPr>
      </w:pPr>
      <w:r w:rsidRPr="006E7F61">
        <w:rPr>
          <w:rFonts w:ascii="inherit" w:eastAsia="Times New Roman" w:hAnsi="inherit" w:cs="Arial"/>
          <w:b/>
          <w:bCs/>
          <w:color w:val="FFFFFF"/>
          <w:sz w:val="21"/>
          <w:szCs w:val="21"/>
          <w:lang w:eastAsia="fr-FR"/>
        </w:rPr>
        <w:t>TARIFS à compter du 1er janvier 20</w:t>
      </w:r>
      <w:r w:rsidR="006E7F61" w:rsidRPr="006E7F61">
        <w:rPr>
          <w:rFonts w:ascii="inherit" w:eastAsia="Times New Roman" w:hAnsi="inherit" w:cs="Arial"/>
          <w:b/>
          <w:bCs/>
          <w:color w:val="FFFFFF"/>
          <w:sz w:val="21"/>
          <w:szCs w:val="21"/>
          <w:lang w:eastAsia="fr-FR"/>
        </w:rPr>
        <w:t>2</w:t>
      </w:r>
      <w:r w:rsidR="00AB5636">
        <w:rPr>
          <w:rFonts w:ascii="inherit" w:eastAsia="Times New Roman" w:hAnsi="inherit" w:cs="Arial"/>
          <w:b/>
          <w:bCs/>
          <w:color w:val="FFFFFF"/>
          <w:sz w:val="21"/>
          <w:szCs w:val="21"/>
          <w:lang w:eastAsia="fr-FR"/>
        </w:rPr>
        <w:t>5</w:t>
      </w:r>
      <w:r w:rsidR="00844275" w:rsidRPr="006E7F61">
        <w:rPr>
          <w:rFonts w:ascii="inherit" w:eastAsia="Times New Roman" w:hAnsi="inherit" w:cs="Arial"/>
          <w:b/>
          <w:bCs/>
          <w:color w:val="FFFFFF"/>
          <w:sz w:val="21"/>
          <w:szCs w:val="21"/>
          <w:lang w:eastAsia="fr-FR"/>
        </w:rPr>
        <w:t xml:space="preserve"> jusqu’au 31 décembre 2</w:t>
      </w:r>
      <w:r w:rsidR="006E7F61" w:rsidRPr="006E7F61">
        <w:rPr>
          <w:rFonts w:ascii="inherit" w:eastAsia="Times New Roman" w:hAnsi="inherit" w:cs="Arial"/>
          <w:b/>
          <w:bCs/>
          <w:color w:val="FFFFFF"/>
          <w:sz w:val="21"/>
          <w:szCs w:val="21"/>
          <w:lang w:eastAsia="fr-FR"/>
        </w:rPr>
        <w:t>02</w:t>
      </w:r>
      <w:r w:rsidR="00AB5636">
        <w:rPr>
          <w:rFonts w:ascii="inherit" w:eastAsia="Times New Roman" w:hAnsi="inherit" w:cs="Arial"/>
          <w:b/>
          <w:bCs/>
          <w:color w:val="FFFFFF"/>
          <w:sz w:val="21"/>
          <w:szCs w:val="21"/>
          <w:lang w:eastAsia="fr-FR"/>
        </w:rPr>
        <w:t>5</w:t>
      </w:r>
    </w:p>
    <w:tbl>
      <w:tblPr>
        <w:tblW w:w="5076" w:type="pct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7"/>
        <w:gridCol w:w="1823"/>
        <w:gridCol w:w="1769"/>
        <w:gridCol w:w="1769"/>
      </w:tblGrid>
      <w:tr w:rsidR="006A0142" w:rsidRPr="006A0142" w14:paraId="4CD22AAC" w14:textId="77777777" w:rsidTr="00E274C6"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F832A" w14:textId="77777777" w:rsidR="006A0142" w:rsidRPr="006A0142" w:rsidRDefault="006A0142" w:rsidP="006A0142">
            <w:pPr>
              <w:spacing w:after="30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7A1F3" w14:textId="77777777" w:rsidR="006A0142" w:rsidRPr="006A0142" w:rsidRDefault="006A0142" w:rsidP="00E62730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fr-FR"/>
              </w:rPr>
              <w:t>Quotient familial </w:t>
            </w:r>
          </w:p>
          <w:p w14:paraId="0F0CA9E4" w14:textId="77777777" w:rsidR="006A0142" w:rsidRPr="006A0142" w:rsidRDefault="006A0142" w:rsidP="00E62730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fr-FR"/>
              </w:rPr>
              <w:t>≤ à 499 €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E55A9" w14:textId="77777777" w:rsidR="006A0142" w:rsidRPr="006A0142" w:rsidRDefault="006A0142" w:rsidP="00E62730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fr-FR"/>
              </w:rPr>
              <w:t>Quotient familial</w:t>
            </w:r>
          </w:p>
          <w:p w14:paraId="33891953" w14:textId="77777777" w:rsidR="006A0142" w:rsidRPr="003157A7" w:rsidRDefault="006A0142" w:rsidP="00E62730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18"/>
                <w:szCs w:val="18"/>
                <w:lang w:eastAsia="fr-FR"/>
              </w:rPr>
            </w:pPr>
            <w:proofErr w:type="gramStart"/>
            <w:r w:rsidRPr="003157A7">
              <w:rPr>
                <w:rFonts w:ascii="Open Sans" w:eastAsia="Times New Roman" w:hAnsi="Open Sans" w:cs="Times New Roman"/>
                <w:b/>
                <w:bCs/>
                <w:color w:val="333333"/>
                <w:sz w:val="18"/>
                <w:szCs w:val="18"/>
                <w:lang w:eastAsia="fr-FR"/>
              </w:rPr>
              <w:t>entre</w:t>
            </w:r>
            <w:proofErr w:type="gramEnd"/>
            <w:r w:rsidRPr="003157A7">
              <w:rPr>
                <w:rFonts w:ascii="Open Sans" w:eastAsia="Times New Roman" w:hAnsi="Open Sans" w:cs="Times New Roman"/>
                <w:b/>
                <w:bCs/>
                <w:color w:val="333333"/>
                <w:sz w:val="18"/>
                <w:szCs w:val="18"/>
                <w:lang w:eastAsia="fr-FR"/>
              </w:rPr>
              <w:t xml:space="preserve"> 500 € et 999 €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D5268" w14:textId="77777777" w:rsidR="006A0142" w:rsidRPr="006A0142" w:rsidRDefault="006A0142" w:rsidP="00E62730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fr-FR"/>
              </w:rPr>
              <w:t>Quotient familial</w:t>
            </w:r>
          </w:p>
          <w:p w14:paraId="076F1DAD" w14:textId="77777777" w:rsidR="006A0142" w:rsidRPr="006A0142" w:rsidRDefault="006A0142" w:rsidP="00E62730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fr-FR"/>
              </w:rPr>
              <w:t> ≥ à 1000 €</w:t>
            </w:r>
          </w:p>
        </w:tc>
      </w:tr>
      <w:tr w:rsidR="006A0142" w:rsidRPr="006A0142" w14:paraId="31810422" w14:textId="77777777" w:rsidTr="00E274C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BE47F" w14:textId="77777777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fr-FR"/>
              </w:rPr>
              <w:t>Accueil périscolaire (garderie)</w:t>
            </w:r>
          </w:p>
          <w:p w14:paraId="0439B814" w14:textId="77777777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fr-FR"/>
              </w:rPr>
              <w:t>Tarif horaire </w:t>
            </w: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-décompté au quart d'heure </w:t>
            </w:r>
            <w:bookmarkStart w:id="0" w:name="_ftnref1"/>
            <w:r w:rsidRPr="00B829F2">
              <w:rPr>
                <w:rFonts w:ascii="Open Sans" w:eastAsia="Times New Roman" w:hAnsi="Open Sans" w:cs="Times New Roman"/>
                <w:sz w:val="21"/>
                <w:szCs w:val="21"/>
                <w:vertAlign w:val="superscript"/>
                <w:lang w:eastAsia="fr-FR"/>
              </w:rPr>
              <w:t>[1]</w:t>
            </w:r>
            <w:bookmarkEnd w:id="0"/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785DF" w14:textId="167B0F54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1,</w:t>
            </w:r>
            <w:r w:rsidR="002F730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6</w:t>
            </w:r>
            <w:r w:rsidR="00AB563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4</w:t>
            </w: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79519" w14:textId="4DE56577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1,</w:t>
            </w:r>
            <w:r w:rsidR="00AB563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76</w:t>
            </w: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FDF2A" w14:textId="79C34BCD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1,</w:t>
            </w:r>
            <w:r w:rsidR="00AB563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84</w:t>
            </w: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 €</w:t>
            </w:r>
          </w:p>
        </w:tc>
      </w:tr>
      <w:tr w:rsidR="006A0142" w:rsidRPr="006A0142" w14:paraId="65A0FD0E" w14:textId="77777777" w:rsidTr="00AB5636">
        <w:trPr>
          <w:trHeight w:val="619"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856D5" w14:textId="0B29957C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fr-FR"/>
              </w:rPr>
              <w:t>Repas</w:t>
            </w:r>
            <w:r w:rsidR="00B829F2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fr-FR"/>
              </w:rPr>
              <w:t xml:space="preserve"> </w:t>
            </w:r>
            <w:r w:rsidR="00B829F2" w:rsidRPr="00B829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vertAlign w:val="superscript"/>
                <w:lang w:eastAsia="fr-FR"/>
              </w:rPr>
              <w:t>[2]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7F1FC" w14:textId="4A6D1235" w:rsidR="006A0142" w:rsidRPr="006A0142" w:rsidRDefault="00B829F2" w:rsidP="00A079F7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    1,00</w:t>
            </w:r>
            <w:r w:rsidR="006A0142"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 €</w:t>
            </w: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 </w:t>
            </w:r>
            <w:r w:rsidRPr="00B829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vertAlign w:val="superscript"/>
                <w:lang w:eastAsia="fr-FR"/>
              </w:rPr>
              <w:t>[3]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B2AC3" w14:textId="64245833" w:rsidR="006A0142" w:rsidRPr="006A0142" w:rsidRDefault="002F7307" w:rsidP="00A079F7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5,</w:t>
            </w:r>
            <w:r w:rsidR="00AB563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90</w:t>
            </w:r>
            <w:r w:rsidR="006A0142"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 €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448FD" w14:textId="0BAF4193" w:rsidR="006A0142" w:rsidRPr="006A0142" w:rsidRDefault="00AB5636" w:rsidP="00A079F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6,17</w:t>
            </w:r>
            <w:r w:rsidR="002F730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 </w:t>
            </w:r>
            <w:r w:rsidR="006A0142"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€</w:t>
            </w:r>
          </w:p>
        </w:tc>
      </w:tr>
      <w:tr w:rsidR="006A0142" w:rsidRPr="006A0142" w14:paraId="1509B31C" w14:textId="77777777" w:rsidTr="00E274C6">
        <w:tc>
          <w:tcPr>
            <w:tcW w:w="0" w:type="auto"/>
            <w:gridSpan w:val="4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1DD6F" w14:textId="2F7C5209" w:rsidR="00BA1A72" w:rsidRDefault="00BA1A72" w:rsidP="00AB563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         </w:t>
            </w:r>
          </w:p>
          <w:p w14:paraId="6C18F8B2" w14:textId="67A682D7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Tarif du repas pour le personnel encadrant : </w:t>
            </w:r>
            <w:r w:rsidR="00AB563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4,07</w:t>
            </w: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€</w:t>
            </w:r>
          </w:p>
        </w:tc>
      </w:tr>
      <w:tr w:rsidR="006A0142" w:rsidRPr="00E274C6" w14:paraId="5B0C17A9" w14:textId="77777777" w:rsidTr="00E274C6">
        <w:tc>
          <w:tcPr>
            <w:tcW w:w="5000" w:type="pct"/>
            <w:gridSpan w:val="4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9091F" w14:textId="77777777" w:rsidR="006A0142" w:rsidRPr="00E274C6" w:rsidRDefault="006A0142" w:rsidP="00E274C6">
            <w:pPr>
              <w:spacing w:after="150" w:line="240" w:lineRule="auto"/>
              <w:ind w:right="27"/>
              <w:jc w:val="center"/>
              <w:rPr>
                <w:rFonts w:ascii="Open Sans" w:eastAsia="Times New Roman" w:hAnsi="Open Sans" w:cs="Times New Roman"/>
                <w:color w:val="333333"/>
                <w:sz w:val="20"/>
                <w:szCs w:val="20"/>
                <w:lang w:eastAsia="fr-FR"/>
              </w:rPr>
            </w:pPr>
            <w:r w:rsidRPr="00E274C6">
              <w:rPr>
                <w:rFonts w:ascii="Open Sans" w:eastAsia="Times New Roman" w:hAnsi="Open Sans" w:cs="Times New Roman"/>
                <w:color w:val="333333"/>
                <w:sz w:val="20"/>
                <w:szCs w:val="20"/>
                <w:lang w:eastAsia="fr-FR"/>
              </w:rPr>
              <w:t>Tarif pour enfants souffrant d'allergies alimentaires, qui apportent leur panier repas, et pour lesquels</w:t>
            </w:r>
          </w:p>
          <w:p w14:paraId="314FBCD5" w14:textId="77777777" w:rsidR="006A0142" w:rsidRPr="00E274C6" w:rsidRDefault="006A0142" w:rsidP="00E274C6">
            <w:pPr>
              <w:spacing w:after="150" w:line="240" w:lineRule="auto"/>
              <w:ind w:right="27"/>
              <w:jc w:val="center"/>
              <w:rPr>
                <w:rFonts w:ascii="Open Sans" w:eastAsia="Times New Roman" w:hAnsi="Open Sans" w:cs="Times New Roman"/>
                <w:color w:val="333333"/>
                <w:sz w:val="20"/>
                <w:szCs w:val="20"/>
                <w:lang w:eastAsia="fr-FR"/>
              </w:rPr>
            </w:pPr>
            <w:proofErr w:type="gramStart"/>
            <w:r w:rsidRPr="00E274C6">
              <w:rPr>
                <w:rFonts w:ascii="Open Sans" w:eastAsia="Times New Roman" w:hAnsi="Open Sans" w:cs="Times New Roman"/>
                <w:color w:val="333333"/>
                <w:sz w:val="20"/>
                <w:szCs w:val="20"/>
                <w:lang w:eastAsia="fr-FR"/>
              </w:rPr>
              <w:t>un</w:t>
            </w:r>
            <w:proofErr w:type="gramEnd"/>
            <w:r w:rsidRPr="00E274C6">
              <w:rPr>
                <w:rFonts w:ascii="Open Sans" w:eastAsia="Times New Roman" w:hAnsi="Open Sans" w:cs="Times New Roman"/>
                <w:color w:val="333333"/>
                <w:sz w:val="20"/>
                <w:szCs w:val="20"/>
                <w:lang w:eastAsia="fr-FR"/>
              </w:rPr>
              <w:t xml:space="preserve"> Projet d’Accueil Individualisé a été établi : </w:t>
            </w:r>
            <w:r w:rsidRPr="00E274C6">
              <w:rPr>
                <w:rFonts w:ascii="Open Sans" w:eastAsia="Times New Roman" w:hAnsi="Open Sans" w:cs="Times New Roman"/>
                <w:b/>
                <w:bCs/>
                <w:color w:val="333333"/>
                <w:sz w:val="20"/>
                <w:szCs w:val="20"/>
                <w:lang w:eastAsia="fr-FR"/>
              </w:rPr>
              <w:t>1 heure d'accueil périscolaire sera facturée</w:t>
            </w:r>
          </w:p>
        </w:tc>
      </w:tr>
      <w:tr w:rsidR="006A0142" w:rsidRPr="006A0142" w14:paraId="3773FC71" w14:textId="77777777" w:rsidTr="00E274C6">
        <w:tc>
          <w:tcPr>
            <w:tcW w:w="0" w:type="auto"/>
            <w:gridSpan w:val="4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497E4" w14:textId="7DBD1BAE" w:rsidR="006A0142" w:rsidRPr="006A0142" w:rsidRDefault="006A0142" w:rsidP="006A0142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</w:pP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Tarif du repas pour les personnes étrangères au service : </w:t>
            </w:r>
            <w:r w:rsidR="002F730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7,</w:t>
            </w:r>
            <w:r w:rsidR="00AB563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7</w:t>
            </w:r>
            <w:r w:rsidR="002F7307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>0</w:t>
            </w:r>
            <w:r w:rsidRPr="006A014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fr-FR"/>
              </w:rPr>
              <w:t xml:space="preserve"> €</w:t>
            </w:r>
          </w:p>
        </w:tc>
      </w:tr>
    </w:tbl>
    <w:p w14:paraId="3520A994" w14:textId="77777777" w:rsidR="00B829F2" w:rsidRPr="00B829F2" w:rsidRDefault="006A0142" w:rsidP="00B829F2">
      <w:pPr>
        <w:spacing w:after="0" w:line="240" w:lineRule="auto"/>
        <w:rPr>
          <w:rFonts w:ascii="Open Sans" w:eastAsia="Times New Roman" w:hAnsi="Open Sans" w:cs="Arial"/>
          <w:color w:val="262626"/>
          <w:sz w:val="20"/>
          <w:szCs w:val="20"/>
          <w:lang w:eastAsia="fr-FR"/>
        </w:rPr>
      </w:pPr>
      <w:bookmarkStart w:id="1" w:name="_ftn1"/>
      <w:r w:rsidRPr="00B829F2">
        <w:rPr>
          <w:rFonts w:ascii="Open Sans" w:eastAsia="Times New Roman" w:hAnsi="Open Sans" w:cs="Arial"/>
          <w:sz w:val="20"/>
          <w:szCs w:val="20"/>
          <w:lang w:eastAsia="fr-FR"/>
        </w:rPr>
        <w:t>[1]</w:t>
      </w:r>
      <w:bookmarkEnd w:id="1"/>
      <w:r w:rsidRPr="00B829F2">
        <w:rPr>
          <w:rFonts w:ascii="Open Sans" w:eastAsia="Times New Roman" w:hAnsi="Open Sans" w:cs="Arial"/>
          <w:sz w:val="20"/>
          <w:szCs w:val="20"/>
          <w:lang w:eastAsia="fr-FR"/>
        </w:rPr>
        <w:t xml:space="preserve"> </w:t>
      </w:r>
      <w:r w:rsidRPr="00B829F2">
        <w:rPr>
          <w:rFonts w:ascii="Open Sans" w:eastAsia="Times New Roman" w:hAnsi="Open Sans" w:cs="Arial"/>
          <w:color w:val="262626"/>
          <w:sz w:val="20"/>
          <w:szCs w:val="20"/>
          <w:lang w:eastAsia="fr-FR"/>
        </w:rPr>
        <w:t>Tout quart d’heure commencé est dû</w:t>
      </w:r>
    </w:p>
    <w:p w14:paraId="1E520512" w14:textId="11882A52" w:rsidR="00B829F2" w:rsidRDefault="00B829F2" w:rsidP="00B829F2">
      <w:pPr>
        <w:spacing w:after="0" w:line="240" w:lineRule="auto"/>
        <w:rPr>
          <w:rFonts w:ascii="Open Sans" w:eastAsia="Times New Roman" w:hAnsi="Open Sans" w:cs="Arial"/>
          <w:color w:val="262626"/>
          <w:sz w:val="20"/>
          <w:szCs w:val="20"/>
          <w:lang w:eastAsia="fr-FR"/>
        </w:rPr>
      </w:pPr>
      <w:r w:rsidRPr="00B829F2">
        <w:rPr>
          <w:rFonts w:ascii="Open Sans" w:eastAsia="Times New Roman" w:hAnsi="Open Sans" w:cs="Arial"/>
          <w:color w:val="262626"/>
          <w:sz w:val="20"/>
          <w:szCs w:val="20"/>
          <w:lang w:eastAsia="fr-FR"/>
        </w:rPr>
        <w:t xml:space="preserve">[2] L’accueil périscolaire est gratuit pendant le temps de midi pour les enfants qui </w:t>
      </w:r>
      <w:r>
        <w:rPr>
          <w:rFonts w:ascii="Open Sans" w:eastAsia="Times New Roman" w:hAnsi="Open Sans" w:cs="Arial"/>
          <w:color w:val="262626"/>
          <w:sz w:val="20"/>
          <w:szCs w:val="20"/>
          <w:lang w:eastAsia="fr-FR"/>
        </w:rPr>
        <w:t>fréquentent la cantine (sauf PAI)</w:t>
      </w:r>
    </w:p>
    <w:p w14:paraId="489B7146" w14:textId="1D708FA8" w:rsidR="00B829F2" w:rsidRDefault="00B829F2" w:rsidP="00B829F2">
      <w:pPr>
        <w:spacing w:after="0" w:line="240" w:lineRule="auto"/>
        <w:rPr>
          <w:rFonts w:ascii="Open Sans" w:eastAsia="Times New Roman" w:hAnsi="Open Sans" w:cs="Arial"/>
          <w:color w:val="262626"/>
          <w:sz w:val="20"/>
          <w:szCs w:val="20"/>
          <w:lang w:eastAsia="fr-FR"/>
        </w:rPr>
      </w:pPr>
      <w:r>
        <w:rPr>
          <w:rFonts w:ascii="Open Sans" w:eastAsia="Times New Roman" w:hAnsi="Open Sans" w:cs="Arial"/>
          <w:color w:val="262626"/>
          <w:sz w:val="20"/>
          <w:szCs w:val="20"/>
          <w:lang w:eastAsia="fr-FR"/>
        </w:rPr>
        <w:t>[3] Tarification sociale « dispositif à 1 euro »</w:t>
      </w:r>
    </w:p>
    <w:p w14:paraId="1B4ECD20" w14:textId="77777777" w:rsidR="00DA4490" w:rsidRPr="00B829F2" w:rsidRDefault="00DA4490" w:rsidP="00B829F2">
      <w:pPr>
        <w:spacing w:after="0" w:line="240" w:lineRule="auto"/>
        <w:rPr>
          <w:rFonts w:ascii="Open Sans" w:eastAsia="Times New Roman" w:hAnsi="Open Sans" w:cs="Arial"/>
          <w:color w:val="262626"/>
          <w:sz w:val="20"/>
          <w:szCs w:val="20"/>
          <w:lang w:eastAsia="fr-FR"/>
        </w:rPr>
      </w:pPr>
    </w:p>
    <w:p w14:paraId="1ED91CF1" w14:textId="77777777" w:rsidR="00DA4490" w:rsidRDefault="00DA4490" w:rsidP="00471FBD">
      <w:pPr>
        <w:spacing w:after="150" w:line="240" w:lineRule="auto"/>
        <w:rPr>
          <w:rFonts w:ascii="Georgia" w:eastAsia="Times New Roman" w:hAnsi="Georgia" w:cs="Arial"/>
          <w:b/>
          <w:bCs/>
          <w:color w:val="2A4F6B"/>
          <w:lang w:eastAsia="fr-FR"/>
        </w:rPr>
      </w:pPr>
    </w:p>
    <w:p w14:paraId="30DDE9D8" w14:textId="3920152C" w:rsidR="006A0142" w:rsidRPr="006A0142" w:rsidRDefault="006A0142" w:rsidP="00471FBD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Georgia" w:eastAsia="Times New Roman" w:hAnsi="Georgia" w:cs="Arial"/>
          <w:b/>
          <w:bCs/>
          <w:color w:val="2A4F6B"/>
          <w:lang w:eastAsia="fr-FR"/>
        </w:rPr>
        <w:t>PAIEMENT</w:t>
      </w:r>
    </w:p>
    <w:p w14:paraId="5ACCF1A8" w14:textId="77777777" w:rsidR="00E274C6" w:rsidRDefault="006A014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Facturation mensuelle</w:t>
      </w:r>
      <w:r w:rsidR="00E274C6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 :</w:t>
      </w:r>
    </w:p>
    <w:p w14:paraId="4C60D3F1" w14:textId="13EF2DB4" w:rsidR="006A0142" w:rsidRDefault="006A0142" w:rsidP="00E274C6">
      <w:pPr>
        <w:pStyle w:val="Paragraphedeliste"/>
        <w:numPr>
          <w:ilvl w:val="0"/>
          <w:numId w:val="6"/>
        </w:numPr>
        <w:spacing w:after="150" w:line="240" w:lineRule="auto"/>
        <w:ind w:left="284" w:hanging="284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E274C6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Règlement </w:t>
      </w:r>
      <w:r w:rsidR="00CF299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au Service de Gestion Comptable de Gérardmer </w:t>
      </w:r>
      <w:r w:rsidR="001D4F0E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:</w:t>
      </w:r>
    </w:p>
    <w:p w14:paraId="7C12B2F6" w14:textId="77777777" w:rsidR="002F7307" w:rsidRPr="006A0142" w:rsidRDefault="002F7307" w:rsidP="002F7307">
      <w:pPr>
        <w:numPr>
          <w:ilvl w:val="0"/>
          <w:numId w:val="3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par</w:t>
      </w:r>
      <w:proofErr w:type="gramEnd"/>
      <w:r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carte bancaire en vous connectant sur </w:t>
      </w:r>
      <w:hyperlink r:id="rId9" w:history="1">
        <w:r w:rsidRPr="00696804">
          <w:rPr>
            <w:rStyle w:val="Lienhypertexte"/>
            <w:rFonts w:ascii="Open Sans" w:eastAsia="Times New Roman" w:hAnsi="Open Sans" w:cs="Arial"/>
            <w:sz w:val="21"/>
            <w:szCs w:val="21"/>
            <w:lang w:eastAsia="fr-FR"/>
          </w:rPr>
          <w:t>www.payfip.gouv.fr</w:t>
        </w:r>
      </w:hyperlink>
      <w:r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et en saisissant les données indiquées sur la facture</w:t>
      </w:r>
    </w:p>
    <w:p w14:paraId="0A955A6B" w14:textId="1F2A24B9" w:rsidR="001D4F0E" w:rsidRDefault="001D4F0E" w:rsidP="006A0142">
      <w:pPr>
        <w:numPr>
          <w:ilvl w:val="0"/>
          <w:numId w:val="3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En espèces (dans la limite de 300 €) ou par carte bancaire, muni de la facture, auprès d’un buraliste ou partenaire agréé.</w:t>
      </w:r>
    </w:p>
    <w:p w14:paraId="602785E1" w14:textId="77777777" w:rsidR="002F7307" w:rsidRDefault="002F7307" w:rsidP="002F7307">
      <w:pPr>
        <w:numPr>
          <w:ilvl w:val="0"/>
          <w:numId w:val="3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par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virement</w:t>
      </w:r>
      <w:r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sur le compte du comptable chargé du recouvrement</w:t>
      </w:r>
    </w:p>
    <w:p w14:paraId="39AFA18A" w14:textId="6A098738" w:rsidR="006A0142" w:rsidRPr="006A0142" w:rsidRDefault="006A0142" w:rsidP="006A0142">
      <w:pPr>
        <w:numPr>
          <w:ilvl w:val="0"/>
          <w:numId w:val="3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par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chèque</w:t>
      </w:r>
      <w:r w:rsidR="001D4F0E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bancaire ou postal adressé au comptable chargé du recouvrement avec talon détachable sans colle ni agrafe.</w:t>
      </w:r>
    </w:p>
    <w:p w14:paraId="714A9C11" w14:textId="543C0D72" w:rsidR="006A0142" w:rsidRDefault="006A0142" w:rsidP="006A0142">
      <w:pPr>
        <w:numPr>
          <w:ilvl w:val="0"/>
          <w:numId w:val="3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CESU papier</w:t>
      </w:r>
      <w:r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(uniquement pour le paiement des heures d’accueil périscolaire)</w:t>
      </w:r>
    </w:p>
    <w:p w14:paraId="2D36A67C" w14:textId="77777777" w:rsidR="00DA4490" w:rsidRDefault="00DA4490" w:rsidP="002F7307">
      <w:p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</w:p>
    <w:p w14:paraId="56522FD6" w14:textId="77777777" w:rsidR="006A0142" w:rsidRPr="006E7F61" w:rsidRDefault="006A0142" w:rsidP="006A0142">
      <w:pPr>
        <w:shd w:val="clear" w:color="auto" w:fill="833262"/>
        <w:spacing w:before="225" w:after="150" w:line="240" w:lineRule="auto"/>
        <w:rPr>
          <w:rFonts w:ascii="inherit" w:eastAsia="Times New Roman" w:hAnsi="inherit" w:cs="Arial"/>
          <w:b/>
          <w:bCs/>
          <w:color w:val="FFFFFF"/>
          <w:sz w:val="21"/>
          <w:szCs w:val="21"/>
          <w:lang w:eastAsia="fr-FR"/>
        </w:rPr>
      </w:pPr>
      <w:r w:rsidRPr="006E7F61">
        <w:rPr>
          <w:rFonts w:ascii="inherit" w:eastAsia="Times New Roman" w:hAnsi="inherit" w:cs="Arial"/>
          <w:b/>
          <w:bCs/>
          <w:color w:val="FFFFFF"/>
          <w:sz w:val="21"/>
          <w:szCs w:val="21"/>
          <w:lang w:eastAsia="fr-FR"/>
        </w:rPr>
        <w:t>INSCRIPTION OBLIGATOIRE</w:t>
      </w:r>
    </w:p>
    <w:p w14:paraId="2A020D45" w14:textId="77777777" w:rsidR="006A0142" w:rsidRPr="006A0142" w:rsidRDefault="006A014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S’adresser au secrétariat de la </w:t>
      </w:r>
      <w:r w:rsidRPr="006A0142">
        <w:rPr>
          <w:rFonts w:ascii="Open Sans" w:eastAsia="Times New Roman" w:hAnsi="Open Sans" w:cs="Arial"/>
          <w:b/>
          <w:sz w:val="21"/>
          <w:szCs w:val="21"/>
          <w:lang w:eastAsia="fr-FR"/>
        </w:rPr>
        <w:t>Mairie de Cleurie.</w:t>
      </w: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br/>
      </w: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br/>
        <w:t>Pour inscrire votre enfant, se munir :</w:t>
      </w:r>
    </w:p>
    <w:p w14:paraId="2BC3D274" w14:textId="77777777" w:rsidR="006A0142" w:rsidRPr="006A0142" w:rsidRDefault="006A0142" w:rsidP="006A0142">
      <w:pPr>
        <w:numPr>
          <w:ilvl w:val="0"/>
          <w:numId w:val="4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du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carnet de santé</w:t>
      </w:r>
    </w:p>
    <w:p w14:paraId="126D836F" w14:textId="77777777" w:rsidR="006A0142" w:rsidRPr="006A0142" w:rsidRDefault="006A0142" w:rsidP="006A0142">
      <w:pPr>
        <w:numPr>
          <w:ilvl w:val="0"/>
          <w:numId w:val="4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de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l’attestation de quotient familial CAF</w:t>
      </w:r>
    </w:p>
    <w:p w14:paraId="0E580442" w14:textId="77777777" w:rsidR="006A0142" w:rsidRPr="006A0142" w:rsidRDefault="006A0142" w:rsidP="006A0142">
      <w:pPr>
        <w:numPr>
          <w:ilvl w:val="0"/>
          <w:numId w:val="4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du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numéro d’allocataire CAF</w:t>
      </w:r>
    </w:p>
    <w:p w14:paraId="61A7FDAA" w14:textId="77777777" w:rsidR="006A0142" w:rsidRPr="006A0142" w:rsidRDefault="006A0142" w:rsidP="006A0142">
      <w:pPr>
        <w:numPr>
          <w:ilvl w:val="0"/>
          <w:numId w:val="4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lastRenderedPageBreak/>
        <w:t>d’une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attestation d’assurance extrascolaire</w:t>
      </w:r>
    </w:p>
    <w:p w14:paraId="04BB4A9D" w14:textId="77777777" w:rsidR="006A0142" w:rsidRPr="006A0142" w:rsidRDefault="006A0142" w:rsidP="006A0142">
      <w:pPr>
        <w:numPr>
          <w:ilvl w:val="0"/>
          <w:numId w:val="4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de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la fiche de renseignements administratifs et sanitaires remplie</w:t>
      </w:r>
    </w:p>
    <w:p w14:paraId="202A1312" w14:textId="77777777" w:rsidR="006A0142" w:rsidRPr="006A0142" w:rsidRDefault="006A0142" w:rsidP="006A0142">
      <w:pPr>
        <w:numPr>
          <w:ilvl w:val="0"/>
          <w:numId w:val="4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proofErr w:type="gramStart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de</w:t>
      </w:r>
      <w:proofErr w:type="gram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l'autorisation pour l'administration de médicaments remplie</w:t>
      </w:r>
    </w:p>
    <w:p w14:paraId="092A6F8F" w14:textId="77777777" w:rsidR="006A0142" w:rsidRPr="006A0142" w:rsidRDefault="006A014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337AB7"/>
          <w:sz w:val="21"/>
          <w:szCs w:val="21"/>
          <w:shd w:val="clear" w:color="auto" w:fill="EEEEEE"/>
          <w:lang w:eastAsia="fr-FR"/>
        </w:rPr>
        <w:t>Télécharger le bulletin d'inscription à l'accueil périscolaire</w:t>
      </w:r>
    </w:p>
    <w:p w14:paraId="3C068882" w14:textId="05A87443" w:rsidR="006A0142" w:rsidRPr="006A0142" w:rsidRDefault="006A014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337AB7"/>
          <w:sz w:val="21"/>
          <w:szCs w:val="21"/>
          <w:shd w:val="clear" w:color="auto" w:fill="EEEEEE"/>
          <w:lang w:eastAsia="fr-FR"/>
        </w:rPr>
        <w:t>Télécharger le règlement des services périscolaires et ses annexes</w:t>
      </w:r>
    </w:p>
    <w:p w14:paraId="4EB54C8E" w14:textId="77777777" w:rsidR="00DA4490" w:rsidRDefault="00DA4490" w:rsidP="00471FBD">
      <w:pPr>
        <w:spacing w:after="150" w:line="240" w:lineRule="auto"/>
        <w:rPr>
          <w:rFonts w:ascii="Georgia" w:eastAsia="Times New Roman" w:hAnsi="Georgia" w:cs="Arial"/>
          <w:b/>
          <w:bCs/>
          <w:color w:val="2A4F6B"/>
          <w:lang w:eastAsia="fr-FR"/>
        </w:rPr>
      </w:pPr>
    </w:p>
    <w:p w14:paraId="61AFA89C" w14:textId="249DA450" w:rsidR="006A0142" w:rsidRPr="006A0142" w:rsidRDefault="006A0142" w:rsidP="00471FBD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Georgia" w:eastAsia="Times New Roman" w:hAnsi="Georgia" w:cs="Arial"/>
          <w:b/>
          <w:bCs/>
          <w:color w:val="2A4F6B"/>
          <w:lang w:eastAsia="fr-FR"/>
        </w:rPr>
        <w:t>RESTAURANT SCOLAIRE</w:t>
      </w:r>
    </w:p>
    <w:p w14:paraId="2AE44A28" w14:textId="2BA6B8DC" w:rsidR="006A0142" w:rsidRPr="006A0142" w:rsidRDefault="006A0142" w:rsidP="00FE1C75">
      <w:pPr>
        <w:spacing w:after="150" w:line="240" w:lineRule="auto"/>
        <w:jc w:val="both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Les repas sont préparés par la Cuisine Centrale ESTREDIA. Ils sont réchauffés et servis par le personnel communal. Le pain provient de la boulangerie </w:t>
      </w:r>
      <w:proofErr w:type="spellStart"/>
      <w:r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Syndicine</w:t>
      </w:r>
      <w:proofErr w:type="spellEnd"/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(</w:t>
      </w:r>
      <w:r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le Syndicat</w:t>
      </w: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). </w:t>
      </w:r>
    </w:p>
    <w:p w14:paraId="12FDA013" w14:textId="77777777" w:rsidR="006A0142" w:rsidRPr="006A0142" w:rsidRDefault="006A014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337AB7"/>
          <w:sz w:val="21"/>
          <w:szCs w:val="21"/>
          <w:shd w:val="clear" w:color="auto" w:fill="EEEEEE"/>
          <w:lang w:eastAsia="fr-FR"/>
        </w:rPr>
        <w:t>Télécharger les menus</w:t>
      </w:r>
    </w:p>
    <w:p w14:paraId="26F2AD94" w14:textId="77777777" w:rsidR="006A0142" w:rsidRPr="006A0142" w:rsidRDefault="006A014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337AB7"/>
          <w:sz w:val="21"/>
          <w:szCs w:val="21"/>
          <w:shd w:val="clear" w:color="auto" w:fill="EEEEEE"/>
          <w:lang w:eastAsia="fr-FR"/>
        </w:rPr>
        <w:t>Télécharger la fiche d'inscription au restaurant scolaire</w:t>
      </w:r>
    </w:p>
    <w:p w14:paraId="46F9D4D7" w14:textId="77777777" w:rsidR="006A0142" w:rsidRPr="006A0142" w:rsidRDefault="006A014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337AB7"/>
          <w:sz w:val="21"/>
          <w:szCs w:val="21"/>
          <w:shd w:val="clear" w:color="auto" w:fill="EEEEEE"/>
          <w:lang w:eastAsia="fr-FR"/>
        </w:rPr>
        <w:t xml:space="preserve">Télécharger </w:t>
      </w:r>
      <w:proofErr w:type="gramStart"/>
      <w:r w:rsidRPr="006A0142">
        <w:rPr>
          <w:rFonts w:ascii="Open Sans" w:eastAsia="Times New Roman" w:hAnsi="Open Sans" w:cs="Arial"/>
          <w:color w:val="337AB7"/>
          <w:sz w:val="21"/>
          <w:szCs w:val="21"/>
          <w:shd w:val="clear" w:color="auto" w:fill="EEEEEE"/>
          <w:lang w:eastAsia="fr-FR"/>
        </w:rPr>
        <w:t>coupons</w:t>
      </w:r>
      <w:proofErr w:type="gramEnd"/>
      <w:r w:rsidRPr="006A0142">
        <w:rPr>
          <w:rFonts w:ascii="Open Sans" w:eastAsia="Times New Roman" w:hAnsi="Open Sans" w:cs="Arial"/>
          <w:color w:val="337AB7"/>
          <w:sz w:val="21"/>
          <w:szCs w:val="21"/>
          <w:shd w:val="clear" w:color="auto" w:fill="EEEEEE"/>
          <w:lang w:eastAsia="fr-FR"/>
        </w:rPr>
        <w:t xml:space="preserve"> réservation repas occasionnels</w:t>
      </w:r>
    </w:p>
    <w:p w14:paraId="79672048" w14:textId="77777777" w:rsidR="006A0142" w:rsidRPr="006A0142" w:rsidRDefault="006A014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337AB7"/>
          <w:sz w:val="21"/>
          <w:szCs w:val="21"/>
          <w:shd w:val="clear" w:color="auto" w:fill="EEEEEE"/>
          <w:lang w:eastAsia="fr-FR"/>
        </w:rPr>
        <w:t xml:space="preserve">Télécharger </w:t>
      </w:r>
      <w:proofErr w:type="gramStart"/>
      <w:r w:rsidRPr="006A0142">
        <w:rPr>
          <w:rFonts w:ascii="Open Sans" w:eastAsia="Times New Roman" w:hAnsi="Open Sans" w:cs="Arial"/>
          <w:color w:val="337AB7"/>
          <w:sz w:val="21"/>
          <w:szCs w:val="21"/>
          <w:shd w:val="clear" w:color="auto" w:fill="EEEEEE"/>
          <w:lang w:eastAsia="fr-FR"/>
        </w:rPr>
        <w:t>coupons</w:t>
      </w:r>
      <w:proofErr w:type="gramEnd"/>
      <w:r w:rsidRPr="006A0142">
        <w:rPr>
          <w:rFonts w:ascii="Open Sans" w:eastAsia="Times New Roman" w:hAnsi="Open Sans" w:cs="Arial"/>
          <w:color w:val="337AB7"/>
          <w:sz w:val="21"/>
          <w:szCs w:val="21"/>
          <w:shd w:val="clear" w:color="auto" w:fill="EEEEEE"/>
          <w:lang w:eastAsia="fr-FR"/>
        </w:rPr>
        <w:t xml:space="preserve"> annulation repas</w:t>
      </w:r>
    </w:p>
    <w:p w14:paraId="044E64BE" w14:textId="77777777" w:rsidR="006A0142" w:rsidRPr="006A0142" w:rsidRDefault="006A0142" w:rsidP="006A0142">
      <w:pPr>
        <w:shd w:val="clear" w:color="auto" w:fill="833262"/>
        <w:spacing w:before="225" w:after="150" w:line="240" w:lineRule="auto"/>
        <w:rPr>
          <w:rFonts w:ascii="inherit" w:eastAsia="Times New Roman" w:hAnsi="inherit" w:cs="Arial"/>
          <w:color w:val="FFFFFF"/>
          <w:sz w:val="21"/>
          <w:szCs w:val="21"/>
          <w:lang w:eastAsia="fr-FR"/>
        </w:rPr>
      </w:pPr>
      <w:r w:rsidRPr="006A0142">
        <w:rPr>
          <w:rFonts w:ascii="inherit" w:eastAsia="Times New Roman" w:hAnsi="inherit" w:cs="Arial"/>
          <w:color w:val="FFFFFF"/>
          <w:sz w:val="21"/>
          <w:szCs w:val="21"/>
          <w:lang w:eastAsia="fr-FR"/>
        </w:rPr>
        <w:t>POUR TOUTE INFORMATION</w:t>
      </w:r>
    </w:p>
    <w:p w14:paraId="4E7B86CB" w14:textId="77777777" w:rsidR="006A0142" w:rsidRPr="006A0142" w:rsidRDefault="006A0142" w:rsidP="006A0142">
      <w:pPr>
        <w:numPr>
          <w:ilvl w:val="0"/>
          <w:numId w:val="5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000000"/>
          <w:sz w:val="21"/>
          <w:szCs w:val="21"/>
          <w:lang w:eastAsia="fr-FR"/>
        </w:rPr>
        <w:t>Inscription au se</w:t>
      </w: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rvice, réservation des repas, facturation : </w:t>
      </w:r>
      <w:r w:rsidR="008E4B72" w:rsidRPr="008E4B72">
        <w:rPr>
          <w:rFonts w:ascii="Open Sans" w:eastAsia="Times New Roman" w:hAnsi="Open Sans" w:cs="Arial"/>
          <w:sz w:val="21"/>
          <w:szCs w:val="21"/>
          <w:lang w:eastAsia="fr-FR"/>
        </w:rPr>
        <w:t>Mme Emmanuelle THIRIAT au 03.29.61.12.42 ou mairie.cleurie@wanadoo.fr</w:t>
      </w:r>
    </w:p>
    <w:p w14:paraId="73EEF54E" w14:textId="5A40EF4C" w:rsidR="006A0142" w:rsidRPr="006A0142" w:rsidRDefault="006A0142" w:rsidP="006A0142">
      <w:pPr>
        <w:numPr>
          <w:ilvl w:val="0"/>
          <w:numId w:val="5"/>
        </w:numPr>
        <w:spacing w:before="100" w:beforeAutospacing="1" w:after="100" w:afterAutospacing="1" w:line="240" w:lineRule="auto"/>
        <w:ind w:left="607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Contact accueil périscolaire : Mme Isabelle ROUILLON au 03.29.61.16.30</w:t>
      </w:r>
      <w:r w:rsidR="006E7F61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 ou aps.cleurie@orange.fr</w:t>
      </w:r>
    </w:p>
    <w:p w14:paraId="3145B031" w14:textId="77777777" w:rsidR="006A0142" w:rsidRPr="006A0142" w:rsidRDefault="008E4B72" w:rsidP="006A0142">
      <w:pPr>
        <w:spacing w:after="150" w:line="240" w:lineRule="auto"/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</w:pPr>
      <w:r w:rsidRPr="006A0142">
        <w:rPr>
          <w:rFonts w:ascii="Open Sans" w:eastAsia="Times New Roman" w:hAnsi="Open Sans" w:cs="Arial"/>
          <w:noProof/>
          <w:color w:val="262626"/>
          <w:sz w:val="21"/>
          <w:szCs w:val="21"/>
          <w:lang w:eastAsia="fr-FR"/>
        </w:rPr>
        <w:drawing>
          <wp:inline distT="0" distB="0" distL="0" distR="0" wp14:anchorId="60A54210" wp14:editId="3EE44989">
            <wp:extent cx="516782" cy="809625"/>
            <wp:effectExtent l="0" t="0" r="0" b="0"/>
            <wp:docPr id="2" name="Image 2" descr="caf_vos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f_vos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82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142"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 </w:t>
      </w:r>
      <w:r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L</w:t>
      </w:r>
      <w:r w:rsidR="006A0142"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 xml:space="preserve">’accueil périscolaire est un service de la </w:t>
      </w:r>
      <w:r w:rsid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Commune de Cleurie</w:t>
      </w:r>
      <w:r w:rsidR="006A0142" w:rsidRPr="006A0142">
        <w:rPr>
          <w:rFonts w:ascii="Open Sans" w:eastAsia="Times New Roman" w:hAnsi="Open Sans" w:cs="Arial"/>
          <w:color w:val="262626"/>
          <w:sz w:val="21"/>
          <w:szCs w:val="21"/>
          <w:lang w:eastAsia="fr-FR"/>
        </w:rPr>
        <w:t>, soutenu par la Caisse d’Allocations Familiales des Vosges.</w:t>
      </w:r>
    </w:p>
    <w:p w14:paraId="59850F35" w14:textId="77777777" w:rsidR="00000294" w:rsidRDefault="00000294"/>
    <w:sectPr w:rsidR="00000294" w:rsidSect="006E7F61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7634"/>
    <w:multiLevelType w:val="multilevel"/>
    <w:tmpl w:val="DA14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7461"/>
    <w:multiLevelType w:val="multilevel"/>
    <w:tmpl w:val="F124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A7DFE"/>
    <w:multiLevelType w:val="multilevel"/>
    <w:tmpl w:val="ADB2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727F8"/>
    <w:multiLevelType w:val="hybridMultilevel"/>
    <w:tmpl w:val="14F67818"/>
    <w:lvl w:ilvl="0" w:tplc="6D223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322C8"/>
    <w:multiLevelType w:val="hybridMultilevel"/>
    <w:tmpl w:val="FE188A76"/>
    <w:lvl w:ilvl="0" w:tplc="6D223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A3DBA"/>
    <w:multiLevelType w:val="multilevel"/>
    <w:tmpl w:val="ABB4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6399B"/>
    <w:multiLevelType w:val="multilevel"/>
    <w:tmpl w:val="60D8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42"/>
    <w:rsid w:val="00000294"/>
    <w:rsid w:val="00004D3B"/>
    <w:rsid w:val="00091792"/>
    <w:rsid w:val="001C1CE8"/>
    <w:rsid w:val="001D4F0E"/>
    <w:rsid w:val="002A6F1A"/>
    <w:rsid w:val="002F7307"/>
    <w:rsid w:val="003157A7"/>
    <w:rsid w:val="003A505A"/>
    <w:rsid w:val="004574DF"/>
    <w:rsid w:val="00471FBD"/>
    <w:rsid w:val="004834B7"/>
    <w:rsid w:val="00502CE6"/>
    <w:rsid w:val="005B4910"/>
    <w:rsid w:val="006A0142"/>
    <w:rsid w:val="006A58D0"/>
    <w:rsid w:val="006A5E56"/>
    <w:rsid w:val="006E7F61"/>
    <w:rsid w:val="00844275"/>
    <w:rsid w:val="008A290A"/>
    <w:rsid w:val="008E4B72"/>
    <w:rsid w:val="00954B5F"/>
    <w:rsid w:val="00A079F7"/>
    <w:rsid w:val="00AB5636"/>
    <w:rsid w:val="00B829F2"/>
    <w:rsid w:val="00BA1A72"/>
    <w:rsid w:val="00C026C3"/>
    <w:rsid w:val="00C10DCC"/>
    <w:rsid w:val="00CE204E"/>
    <w:rsid w:val="00CF2992"/>
    <w:rsid w:val="00DA0A07"/>
    <w:rsid w:val="00DA4490"/>
    <w:rsid w:val="00E274C6"/>
    <w:rsid w:val="00E60487"/>
    <w:rsid w:val="00E62730"/>
    <w:rsid w:val="00E816DF"/>
    <w:rsid w:val="00EF012C"/>
    <w:rsid w:val="00F75529"/>
    <w:rsid w:val="00F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ECCD1"/>
  <w15:docId w15:val="{72DE7B91-67FB-4289-B1DC-F6097D22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1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552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A449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2523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3782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.cleurie@wanad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s.cleurie@orang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rie.cleurie@wanadoo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ps.cleurie@orange.fr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payfip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MAGNUS_ADM</dc:creator>
  <cp:lastModifiedBy>UTILISATEUR</cp:lastModifiedBy>
  <cp:revision>9</cp:revision>
  <cp:lastPrinted>2021-06-29T14:45:00Z</cp:lastPrinted>
  <dcterms:created xsi:type="dcterms:W3CDTF">2024-07-11T16:11:00Z</dcterms:created>
  <dcterms:modified xsi:type="dcterms:W3CDTF">2025-07-09T15:44:00Z</dcterms:modified>
</cp:coreProperties>
</file>